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696" w:rsidRDefault="00813696" w:rsidP="00813696">
      <w:pPr>
        <w:spacing w:line="100" w:lineRule="atLeast"/>
        <w:jc w:val="center"/>
        <w:rPr>
          <w:sz w:val="36"/>
          <w:szCs w:val="36"/>
        </w:rPr>
      </w:pPr>
    </w:p>
    <w:p w:rsidR="00813696" w:rsidRPr="00D52D37" w:rsidRDefault="00813696" w:rsidP="00813696">
      <w:pPr>
        <w:spacing w:line="100" w:lineRule="atLeast"/>
        <w:jc w:val="center"/>
        <w:rPr>
          <w:sz w:val="36"/>
          <w:szCs w:val="36"/>
        </w:rPr>
      </w:pPr>
      <w:r w:rsidRPr="00D52D37">
        <w:rPr>
          <w:sz w:val="36"/>
          <w:szCs w:val="36"/>
        </w:rPr>
        <w:t>Westhill and Elrick Community Council</w:t>
      </w:r>
    </w:p>
    <w:p w:rsidR="00813696" w:rsidRPr="00D52D37" w:rsidRDefault="00813696" w:rsidP="00813696">
      <w:pPr>
        <w:spacing w:line="100" w:lineRule="atLeast"/>
        <w:jc w:val="both"/>
      </w:pPr>
    </w:p>
    <w:p w:rsidR="00813696" w:rsidRDefault="002B7FA6" w:rsidP="00813696">
      <w:pPr>
        <w:spacing w:line="100" w:lineRule="atLeast"/>
        <w:jc w:val="both"/>
      </w:pPr>
      <w:r>
        <w:t>Approved</w:t>
      </w:r>
      <w:bookmarkStart w:id="0" w:name="_GoBack"/>
      <w:bookmarkEnd w:id="0"/>
      <w:r w:rsidR="00813696">
        <w:t xml:space="preserve"> Minutes of Special General </w:t>
      </w:r>
      <w:r w:rsidR="00813696" w:rsidRPr="00D52D37">
        <w:t>Meeting:</w:t>
      </w:r>
      <w:r w:rsidR="00813696">
        <w:t xml:space="preserve"> </w:t>
      </w:r>
      <w:r w:rsidR="00813696" w:rsidRPr="00D52D37">
        <w:t xml:space="preserve">Thursday </w:t>
      </w:r>
      <w:r w:rsidR="00D26FF2">
        <w:t>02</w:t>
      </w:r>
      <w:r w:rsidR="00D26FF2">
        <w:rPr>
          <w:vertAlign w:val="superscript"/>
        </w:rPr>
        <w:t>nd</w:t>
      </w:r>
      <w:r w:rsidR="00813696" w:rsidRPr="00D52D37">
        <w:t xml:space="preserve"> </w:t>
      </w:r>
      <w:r w:rsidR="00D26FF2">
        <w:t>August</w:t>
      </w:r>
      <w:r w:rsidR="00813696" w:rsidRPr="00D52D37">
        <w:t xml:space="preserve"> 2018</w:t>
      </w:r>
      <w:r w:rsidR="00813696">
        <w:t xml:space="preserve"> at Holiday Inn Westhill, at 7pm</w:t>
      </w:r>
    </w:p>
    <w:p w:rsidR="00D26FF2" w:rsidRDefault="00D26FF2" w:rsidP="00813696">
      <w:pPr>
        <w:spacing w:line="100" w:lineRule="atLeast"/>
        <w:jc w:val="both"/>
      </w:pPr>
    </w:p>
    <w:p w:rsidR="00D26FF2" w:rsidRPr="00D52D37" w:rsidRDefault="00D26FF2" w:rsidP="00813696">
      <w:pPr>
        <w:spacing w:line="100" w:lineRule="atLeast"/>
        <w:jc w:val="both"/>
      </w:pPr>
      <w:r>
        <w:t>This was a private meeting of WECC Members.  Section 6</w:t>
      </w:r>
      <w:r w:rsidR="0086693D">
        <w:t>.</w:t>
      </w:r>
      <w:r w:rsidR="006A0B02">
        <w:t>e</w:t>
      </w:r>
      <w:r>
        <w:t xml:space="preserve"> of the WECC Constitution having been invoked accordingly.</w:t>
      </w:r>
    </w:p>
    <w:p w:rsidR="00813696" w:rsidRPr="00D52D37" w:rsidRDefault="00813696" w:rsidP="00813696">
      <w:pPr>
        <w:spacing w:line="100" w:lineRule="atLeast"/>
        <w:jc w:val="both"/>
      </w:pPr>
    </w:p>
    <w:p w:rsidR="00813696" w:rsidRDefault="00813696" w:rsidP="00813696">
      <w:pPr>
        <w:spacing w:line="100" w:lineRule="atLeast"/>
        <w:jc w:val="both"/>
      </w:pPr>
      <w:r w:rsidRPr="00B11CFF">
        <w:rPr>
          <w:b/>
        </w:rPr>
        <w:t>Attendees</w:t>
      </w:r>
      <w:r w:rsidRPr="00D52D37">
        <w:t>:</w:t>
      </w:r>
      <w:r>
        <w:t xml:space="preserve"> </w:t>
      </w:r>
    </w:p>
    <w:p w:rsidR="00D26FF2" w:rsidRDefault="00D26FF2" w:rsidP="00813696">
      <w:pPr>
        <w:spacing w:line="100" w:lineRule="atLeast"/>
      </w:pPr>
      <w:r>
        <w:t>Chika Edeh (Interim Chair), Stuart Bews (Interim Vice-Chair), David Ritchie (Treasurer), Alan Eastell. Bill Loudon, Brian Colvin, Daniel Hay, Dawn Anderson, Diane Priestley, Heather Coull, John Long, Ken Stewart, Raymond Swaffield.</w:t>
      </w:r>
    </w:p>
    <w:p w:rsidR="00813696" w:rsidRDefault="00813696" w:rsidP="00813696">
      <w:pPr>
        <w:spacing w:line="100" w:lineRule="atLeast"/>
      </w:pPr>
    </w:p>
    <w:p w:rsidR="00813696" w:rsidRDefault="00813696" w:rsidP="00813696">
      <w:pPr>
        <w:spacing w:line="100" w:lineRule="atLeast"/>
        <w:jc w:val="both"/>
      </w:pPr>
      <w:r w:rsidRPr="00B11CFF">
        <w:rPr>
          <w:b/>
        </w:rPr>
        <w:t>Apologies</w:t>
      </w:r>
      <w:r w:rsidRPr="00D52D37">
        <w:t>:</w:t>
      </w:r>
      <w:r>
        <w:t xml:space="preserve"> </w:t>
      </w:r>
      <w:r w:rsidR="00D26FF2">
        <w:t>Kate Lumsden, Cllr Iris Walker, Cllr Ron McKail.</w:t>
      </w:r>
    </w:p>
    <w:p w:rsidR="00971AAB" w:rsidRDefault="00971AAB" w:rsidP="00813696">
      <w:pPr>
        <w:spacing w:line="100" w:lineRule="atLeast"/>
        <w:jc w:val="both"/>
      </w:pPr>
    </w:p>
    <w:p w:rsidR="00971AAB" w:rsidRPr="00971AAB" w:rsidRDefault="00971AAB" w:rsidP="00813696">
      <w:pPr>
        <w:spacing w:line="100" w:lineRule="atLeast"/>
        <w:jc w:val="both"/>
        <w:rPr>
          <w:b/>
        </w:rPr>
      </w:pPr>
      <w:r w:rsidRPr="00971AAB">
        <w:rPr>
          <w:b/>
        </w:rPr>
        <w:t>De</w:t>
      </w:r>
      <w:r>
        <w:rPr>
          <w:b/>
        </w:rPr>
        <w:t>c</w:t>
      </w:r>
      <w:r w:rsidRPr="00971AAB">
        <w:rPr>
          <w:b/>
        </w:rPr>
        <w:t>laration of Interest</w:t>
      </w:r>
      <w:r>
        <w:rPr>
          <w:b/>
        </w:rPr>
        <w:t xml:space="preserve"> (prior to meeting)</w:t>
      </w:r>
    </w:p>
    <w:p w:rsidR="00D26FF2" w:rsidRDefault="00D26FF2" w:rsidP="00D26FF2">
      <w:pPr>
        <w:pStyle w:val="ListParagraph"/>
        <w:numPr>
          <w:ilvl w:val="0"/>
          <w:numId w:val="1"/>
        </w:numPr>
        <w:spacing w:line="100" w:lineRule="atLeast"/>
        <w:jc w:val="both"/>
      </w:pPr>
      <w:r>
        <w:t>John Imrie declared a conflict of interest</w:t>
      </w:r>
      <w:r w:rsidR="00971AAB">
        <w:t xml:space="preserve"> and so would not attend.</w:t>
      </w:r>
    </w:p>
    <w:p w:rsidR="00971AAB" w:rsidRDefault="00971AAB" w:rsidP="00D26FF2">
      <w:pPr>
        <w:pStyle w:val="ListParagraph"/>
        <w:numPr>
          <w:ilvl w:val="0"/>
          <w:numId w:val="1"/>
        </w:numPr>
        <w:spacing w:line="100" w:lineRule="atLeast"/>
        <w:jc w:val="both"/>
      </w:pPr>
      <w:r>
        <w:t xml:space="preserve">John Thornton provided 4 reasons for not attending.  Declaration of interest.  Potential or real conflict of interest.  Current health.  Avoidance of any potential stress or confrontation. </w:t>
      </w:r>
    </w:p>
    <w:p w:rsidR="00813696" w:rsidRDefault="00813696" w:rsidP="00813696">
      <w:pPr>
        <w:spacing w:line="100" w:lineRule="atLeast"/>
        <w:jc w:val="both"/>
      </w:pPr>
    </w:p>
    <w:p w:rsidR="00971AAB" w:rsidRPr="00971AAB" w:rsidRDefault="00971AAB" w:rsidP="00813696">
      <w:pPr>
        <w:spacing w:line="100" w:lineRule="atLeast"/>
        <w:jc w:val="both"/>
        <w:rPr>
          <w:b/>
        </w:rPr>
      </w:pPr>
      <w:r>
        <w:rPr>
          <w:b/>
        </w:rPr>
        <w:t>Declarations of Interest</w:t>
      </w:r>
    </w:p>
    <w:p w:rsidR="00971AAB" w:rsidRDefault="00971AAB" w:rsidP="00813696">
      <w:pPr>
        <w:spacing w:line="100" w:lineRule="atLeast"/>
        <w:jc w:val="both"/>
      </w:pPr>
      <w:r>
        <w:t xml:space="preserve">Stuart Bews outlined that this is a standing item at all committee meetings of Aberdeenshire Council and should also be a standing item at WECC meetings.  The “objective test” was read out as per the Scottish Government website guidance on declaration of interest.  </w:t>
      </w:r>
    </w:p>
    <w:p w:rsidR="00971AAB" w:rsidRDefault="00971AAB" w:rsidP="00813696">
      <w:pPr>
        <w:spacing w:line="100" w:lineRule="atLeast"/>
        <w:jc w:val="both"/>
      </w:pPr>
      <w:r>
        <w:t>Members were asked if they have an interest to declare.  No interests were declared.</w:t>
      </w:r>
    </w:p>
    <w:p w:rsidR="00971AAB" w:rsidRDefault="00971AAB" w:rsidP="00813696">
      <w:pPr>
        <w:spacing w:line="100" w:lineRule="atLeast"/>
        <w:jc w:val="both"/>
      </w:pPr>
    </w:p>
    <w:p w:rsidR="00971AAB" w:rsidRDefault="00971AAB" w:rsidP="00813696">
      <w:pPr>
        <w:spacing w:line="100" w:lineRule="atLeast"/>
        <w:jc w:val="both"/>
        <w:rPr>
          <w:b/>
        </w:rPr>
      </w:pPr>
      <w:r>
        <w:rPr>
          <w:b/>
        </w:rPr>
        <w:t>WECC Secretary Position</w:t>
      </w:r>
    </w:p>
    <w:p w:rsidR="00E803ED" w:rsidRDefault="00971AAB" w:rsidP="00813696">
      <w:pPr>
        <w:spacing w:line="100" w:lineRule="atLeast"/>
        <w:jc w:val="both"/>
      </w:pPr>
      <w:r>
        <w:t xml:space="preserve">Stuart Bews and Chika Edeh gave an overview of recent developments with regards to the Secretary position.  </w:t>
      </w:r>
    </w:p>
    <w:p w:rsidR="00E803ED" w:rsidRDefault="00E803ED" w:rsidP="00813696">
      <w:pPr>
        <w:spacing w:line="100" w:lineRule="atLeast"/>
        <w:jc w:val="both"/>
      </w:pPr>
    </w:p>
    <w:p w:rsidR="003617DD" w:rsidRDefault="00E803ED" w:rsidP="00813696">
      <w:pPr>
        <w:spacing w:line="100" w:lineRule="atLeast"/>
        <w:jc w:val="both"/>
      </w:pPr>
      <w:r>
        <w:t>T</w:t>
      </w:r>
      <w:r w:rsidR="003617DD">
        <w:t>he role of Secretary ha</w:t>
      </w:r>
      <w:r>
        <w:t>d</w:t>
      </w:r>
      <w:r w:rsidR="003617DD">
        <w:t xml:space="preserve"> not been actively undertaken since </w:t>
      </w:r>
      <w:r w:rsidR="0086693D">
        <w:t>mid-July</w:t>
      </w:r>
      <w:r w:rsidR="003617DD">
        <w:t xml:space="preserve">.  </w:t>
      </w:r>
      <w:r>
        <w:t>It was proposed that the current secretary be dismissed with immediate effect and this was unanimously agreed.  It was further unanimously agreed that David Ritchie would be the interim secretary until the AGM in September.</w:t>
      </w:r>
    </w:p>
    <w:p w:rsidR="004D17D3" w:rsidRDefault="004D17D3" w:rsidP="00813696">
      <w:pPr>
        <w:spacing w:line="100" w:lineRule="atLeast"/>
        <w:jc w:val="both"/>
      </w:pPr>
    </w:p>
    <w:p w:rsidR="004D17D3" w:rsidRDefault="00F24B0B" w:rsidP="00813696">
      <w:pPr>
        <w:spacing w:line="100" w:lineRule="atLeast"/>
        <w:jc w:val="both"/>
      </w:pPr>
      <w:r>
        <w:t xml:space="preserve">There being no further business Chika closed the meeting and thanked members for their time. </w:t>
      </w:r>
    </w:p>
    <w:p w:rsidR="00893E0A" w:rsidRDefault="00893E0A" w:rsidP="00813696">
      <w:pPr>
        <w:spacing w:line="100" w:lineRule="atLeast"/>
        <w:jc w:val="both"/>
      </w:pPr>
    </w:p>
    <w:p w:rsidR="00893E0A" w:rsidRDefault="00893E0A" w:rsidP="00893E0A">
      <w:pPr>
        <w:spacing w:line="100" w:lineRule="atLeast"/>
        <w:jc w:val="both"/>
        <w:rPr>
          <w:rFonts w:ascii="Arial" w:hAnsi="Arial" w:cs="Arial"/>
          <w:color w:val="000000"/>
          <w:sz w:val="20"/>
        </w:rPr>
      </w:pPr>
      <w:r>
        <w:rPr>
          <w:rFonts w:ascii="Arial" w:hAnsi="Arial" w:cs="Arial"/>
          <w:color w:val="000000"/>
          <w:sz w:val="20"/>
        </w:rPr>
        <w:t>David Ritchie</w:t>
      </w:r>
    </w:p>
    <w:p w:rsidR="00893E0A" w:rsidRDefault="00893E0A" w:rsidP="00893E0A">
      <w:pPr>
        <w:spacing w:line="100" w:lineRule="atLeast"/>
        <w:jc w:val="both"/>
      </w:pPr>
      <w:r>
        <w:rPr>
          <w:rFonts w:ascii="Arial" w:hAnsi="Arial" w:cs="Arial"/>
          <w:color w:val="000000"/>
          <w:sz w:val="20"/>
        </w:rPr>
        <w:t>Secretary WECC</w:t>
      </w:r>
    </w:p>
    <w:p w:rsidR="00893E0A" w:rsidRPr="00971AAB" w:rsidRDefault="00893E0A" w:rsidP="00813696">
      <w:pPr>
        <w:spacing w:line="100" w:lineRule="atLeast"/>
        <w:jc w:val="both"/>
      </w:pPr>
    </w:p>
    <w:p w:rsidR="00971AAB" w:rsidRPr="00D52D37" w:rsidRDefault="00971AAB" w:rsidP="00813696">
      <w:pPr>
        <w:spacing w:line="100" w:lineRule="atLeast"/>
        <w:jc w:val="both"/>
      </w:pPr>
    </w:p>
    <w:p w:rsidR="00900ED4" w:rsidRDefault="002B7FA6"/>
    <w:sectPr w:rsidR="00900E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AE5F25"/>
    <w:multiLevelType w:val="hybridMultilevel"/>
    <w:tmpl w:val="1C706506"/>
    <w:lvl w:ilvl="0" w:tplc="EC88D0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696"/>
    <w:rsid w:val="002B7FA6"/>
    <w:rsid w:val="003617DD"/>
    <w:rsid w:val="004947B7"/>
    <w:rsid w:val="004D17D3"/>
    <w:rsid w:val="00694B9D"/>
    <w:rsid w:val="006A0B02"/>
    <w:rsid w:val="00813696"/>
    <w:rsid w:val="0086693D"/>
    <w:rsid w:val="00893E0A"/>
    <w:rsid w:val="009400F6"/>
    <w:rsid w:val="00971AAB"/>
    <w:rsid w:val="00C96625"/>
    <w:rsid w:val="00D26FF2"/>
    <w:rsid w:val="00E803ED"/>
    <w:rsid w:val="00F24B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96405B-300E-4047-BAD4-D6AF0B8DF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3696"/>
    <w:pPr>
      <w:widowControl w:val="0"/>
      <w:suppressAutoHyphens/>
      <w:overflowPunct w:val="0"/>
      <w:autoSpaceDE w:val="0"/>
      <w:autoSpaceDN w:val="0"/>
      <w:adjustRightInd w:val="0"/>
      <w:spacing w:after="0" w:line="240" w:lineRule="auto"/>
    </w:pPr>
    <w:rPr>
      <w:rFonts w:ascii="Times New Roman" w:eastAsia="Times New Roman" w:hAnsi="Times New Roman" w:cs="Times New Roman"/>
      <w:kern w:val="2"/>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F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4683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269</Words>
  <Characters>1535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Bews</dc:creator>
  <cp:keywords/>
  <dc:description/>
  <cp:lastModifiedBy>David</cp:lastModifiedBy>
  <cp:revision>5</cp:revision>
  <dcterms:created xsi:type="dcterms:W3CDTF">2018-09-04T06:04:00Z</dcterms:created>
  <dcterms:modified xsi:type="dcterms:W3CDTF">2018-09-18T17:23:00Z</dcterms:modified>
</cp:coreProperties>
</file>