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Default Extension="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60B" w:rsidRDefault="00F6060B" w:rsidP="00A34D35">
      <w:pPr>
        <w:spacing w:after="240"/>
        <w:rPr>
          <w:color w:val="365F91" w:themeColor="accent1" w:themeShade="BF"/>
          <w:sz w:val="44"/>
          <w:szCs w:val="28"/>
        </w:rPr>
      </w:pPr>
    </w:p>
    <w:p w:rsidR="00A34D35" w:rsidRDefault="005F35E2" w:rsidP="00A34D35">
      <w:pPr>
        <w:spacing w:after="240"/>
        <w:rPr>
          <w:color w:val="365F91" w:themeColor="accent1" w:themeShade="BF"/>
          <w:sz w:val="36"/>
          <w:szCs w:val="28"/>
        </w:rPr>
      </w:pPr>
      <w:r w:rsidRPr="00A34D35">
        <w:rPr>
          <w:color w:val="365F91" w:themeColor="accent1" w:themeShade="BF"/>
          <w:sz w:val="44"/>
          <w:szCs w:val="28"/>
        </w:rPr>
        <w:t>A</w:t>
      </w:r>
      <w:r w:rsidRPr="00F6060B">
        <w:rPr>
          <w:sz w:val="32"/>
          <w:szCs w:val="28"/>
        </w:rPr>
        <w:t>ctively support</w:t>
      </w:r>
      <w:r w:rsidR="00F71651" w:rsidRPr="00F6060B">
        <w:rPr>
          <w:sz w:val="32"/>
          <w:szCs w:val="28"/>
        </w:rPr>
        <w:t>s</w:t>
      </w:r>
      <w:r w:rsidRPr="00F6060B">
        <w:rPr>
          <w:sz w:val="32"/>
          <w:szCs w:val="28"/>
        </w:rPr>
        <w:t xml:space="preserve"> the local community - </w:t>
      </w:r>
      <w:r w:rsidRPr="00F6060B">
        <w:rPr>
          <w:i/>
          <w:sz w:val="32"/>
          <w:szCs w:val="28"/>
        </w:rPr>
        <w:t>“</w:t>
      </w:r>
      <w:r w:rsidR="00AC2B7A">
        <w:rPr>
          <w:i/>
          <w:sz w:val="32"/>
          <w:szCs w:val="28"/>
        </w:rPr>
        <w:t xml:space="preserve">by </w:t>
      </w:r>
      <w:r w:rsidRPr="00F6060B">
        <w:rPr>
          <w:i/>
          <w:sz w:val="32"/>
          <w:szCs w:val="28"/>
        </w:rPr>
        <w:t>helping people to help themselves”</w:t>
      </w:r>
    </w:p>
    <w:p w:rsidR="00F6060B" w:rsidRDefault="00F6060B" w:rsidP="00142CE9">
      <w:pPr>
        <w:spacing w:after="240"/>
        <w:rPr>
          <w:color w:val="0000FF"/>
          <w:sz w:val="44"/>
          <w:szCs w:val="28"/>
        </w:rPr>
      </w:pPr>
    </w:p>
    <w:p w:rsidR="002D1078" w:rsidRPr="00F6060B" w:rsidRDefault="00A34D35" w:rsidP="00142CE9">
      <w:pPr>
        <w:spacing w:after="240"/>
        <w:rPr>
          <w:sz w:val="32"/>
          <w:szCs w:val="28"/>
        </w:rPr>
      </w:pPr>
      <w:r w:rsidRPr="00A34D35">
        <w:rPr>
          <w:color w:val="0000FF"/>
          <w:sz w:val="44"/>
          <w:szCs w:val="28"/>
        </w:rPr>
        <w:t>L</w:t>
      </w:r>
      <w:r w:rsidR="007E33CF" w:rsidRPr="00F6060B">
        <w:rPr>
          <w:sz w:val="32"/>
          <w:szCs w:val="28"/>
        </w:rPr>
        <w:t>iaise</w:t>
      </w:r>
      <w:r w:rsidR="00F71651" w:rsidRPr="00F6060B">
        <w:rPr>
          <w:sz w:val="32"/>
          <w:szCs w:val="28"/>
        </w:rPr>
        <w:t>s</w:t>
      </w:r>
      <w:r w:rsidR="007E33CF" w:rsidRPr="00F6060B">
        <w:rPr>
          <w:sz w:val="32"/>
          <w:szCs w:val="28"/>
        </w:rPr>
        <w:t xml:space="preserve"> with Aberdeenshire Council, Police Scotland </w:t>
      </w:r>
      <w:r w:rsidR="00C0094E" w:rsidRPr="00F6060B">
        <w:rPr>
          <w:sz w:val="32"/>
          <w:szCs w:val="28"/>
        </w:rPr>
        <w:t xml:space="preserve">and other partners </w:t>
      </w:r>
      <w:r w:rsidR="00FC020C" w:rsidRPr="00F6060B">
        <w:rPr>
          <w:sz w:val="32"/>
          <w:szCs w:val="28"/>
        </w:rPr>
        <w:t xml:space="preserve">regarding </w:t>
      </w:r>
      <w:r w:rsidR="002D1078" w:rsidRPr="00F6060B">
        <w:rPr>
          <w:sz w:val="32"/>
          <w:szCs w:val="28"/>
        </w:rPr>
        <w:t xml:space="preserve">community </w:t>
      </w:r>
      <w:r w:rsidR="00C0094E" w:rsidRPr="00F6060B">
        <w:rPr>
          <w:sz w:val="32"/>
          <w:szCs w:val="28"/>
        </w:rPr>
        <w:t>planning.</w:t>
      </w:r>
    </w:p>
    <w:p w:rsidR="00A34D35" w:rsidRPr="00F6060B" w:rsidRDefault="002D1078" w:rsidP="00A34D35">
      <w:pPr>
        <w:pStyle w:val="ListParagraph"/>
        <w:numPr>
          <w:ilvl w:val="0"/>
          <w:numId w:val="7"/>
        </w:numPr>
        <w:spacing w:after="240"/>
        <w:rPr>
          <w:sz w:val="32"/>
          <w:szCs w:val="28"/>
        </w:rPr>
      </w:pPr>
      <w:r w:rsidRPr="00F6060B">
        <w:rPr>
          <w:noProof/>
          <w:sz w:val="32"/>
          <w:lang w:val="en-US" w:eastAsia="en-US"/>
        </w:rPr>
        <w:drawing>
          <wp:anchor distT="0" distB="0" distL="114935" distR="114935" simplePos="0" relativeHeight="251662336" behindDoc="0" locked="1" layoutInCell="1" allowOverlap="0">
            <wp:simplePos x="0" y="0"/>
            <wp:positionH relativeFrom="column">
              <wp:posOffset>6059170</wp:posOffset>
            </wp:positionH>
            <wp:positionV relativeFrom="page">
              <wp:posOffset>2628900</wp:posOffset>
            </wp:positionV>
            <wp:extent cx="3427095" cy="1600200"/>
            <wp:effectExtent l="25400" t="0" r="1905" b="0"/>
            <wp:wrapTight wrapText="bothSides">
              <wp:wrapPolygon edited="0">
                <wp:start x="-160" y="0"/>
                <wp:lineTo x="-160" y="21257"/>
                <wp:lineTo x="21612" y="21257"/>
                <wp:lineTo x="21612" y="0"/>
                <wp:lineTo x="-160" y="0"/>
              </wp:wrapPolygon>
            </wp:wrapTight>
            <wp:docPr id="9" name="" descr=":::::::Desktop:WECC:Gala AWPR:schoolhouse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::::Desktop:WECC:Gala AWPR:schoolhouse.tif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09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4D35" w:rsidRPr="00F6060B">
        <w:rPr>
          <w:sz w:val="32"/>
          <w:szCs w:val="28"/>
        </w:rPr>
        <w:t>W</w:t>
      </w:r>
      <w:r w:rsidR="00C53E30" w:rsidRPr="00F6060B">
        <w:rPr>
          <w:sz w:val="32"/>
          <w:szCs w:val="28"/>
        </w:rPr>
        <w:t xml:space="preserve">e </w:t>
      </w:r>
      <w:r w:rsidR="007E33CF" w:rsidRPr="00F6060B">
        <w:rPr>
          <w:sz w:val="32"/>
          <w:szCs w:val="28"/>
        </w:rPr>
        <w:t>are consulted on planning issues</w:t>
      </w:r>
      <w:r w:rsidR="00FC020C" w:rsidRPr="00F6060B">
        <w:rPr>
          <w:sz w:val="32"/>
          <w:szCs w:val="28"/>
        </w:rPr>
        <w:t xml:space="preserve"> and where necessary </w:t>
      </w:r>
      <w:r w:rsidR="00A34D35" w:rsidRPr="00F6060B">
        <w:rPr>
          <w:sz w:val="32"/>
          <w:szCs w:val="28"/>
        </w:rPr>
        <w:t xml:space="preserve">   </w:t>
      </w:r>
    </w:p>
    <w:p w:rsidR="00A34D35" w:rsidRPr="00F6060B" w:rsidRDefault="00FC020C" w:rsidP="00A34D35">
      <w:pPr>
        <w:pStyle w:val="ListParagraph"/>
        <w:spacing w:after="240"/>
        <w:rPr>
          <w:sz w:val="32"/>
          <w:szCs w:val="28"/>
        </w:rPr>
      </w:pPr>
      <w:proofErr w:type="gramStart"/>
      <w:r w:rsidRPr="00F6060B">
        <w:rPr>
          <w:sz w:val="32"/>
          <w:szCs w:val="28"/>
        </w:rPr>
        <w:t>act</w:t>
      </w:r>
      <w:proofErr w:type="gramEnd"/>
      <w:r w:rsidRPr="00F6060B">
        <w:rPr>
          <w:sz w:val="32"/>
          <w:szCs w:val="28"/>
        </w:rPr>
        <w:t xml:space="preserve"> on them</w:t>
      </w:r>
      <w:r w:rsidR="007E33CF" w:rsidRPr="00F6060B">
        <w:rPr>
          <w:sz w:val="32"/>
          <w:szCs w:val="28"/>
        </w:rPr>
        <w:t>.</w:t>
      </w:r>
      <w:r w:rsidR="00A34D35" w:rsidRPr="00F6060B">
        <w:rPr>
          <w:sz w:val="32"/>
          <w:szCs w:val="28"/>
        </w:rPr>
        <w:t xml:space="preserve"> </w:t>
      </w:r>
    </w:p>
    <w:p w:rsidR="00A42202" w:rsidRPr="00F6060B" w:rsidRDefault="00F03DC7" w:rsidP="00A42202">
      <w:pPr>
        <w:pStyle w:val="ListParagraph"/>
        <w:numPr>
          <w:ilvl w:val="0"/>
          <w:numId w:val="7"/>
        </w:numPr>
        <w:rPr>
          <w:sz w:val="32"/>
          <w:szCs w:val="28"/>
        </w:rPr>
      </w:pPr>
      <w:r w:rsidRPr="00F6060B">
        <w:rPr>
          <w:sz w:val="32"/>
          <w:szCs w:val="28"/>
        </w:rPr>
        <w:t xml:space="preserve">We also </w:t>
      </w:r>
      <w:r w:rsidR="00A42202" w:rsidRPr="00F6060B">
        <w:rPr>
          <w:sz w:val="32"/>
          <w:szCs w:val="28"/>
        </w:rPr>
        <w:t>r</w:t>
      </w:r>
      <w:r w:rsidR="007E33CF" w:rsidRPr="00F6060B">
        <w:rPr>
          <w:sz w:val="32"/>
          <w:szCs w:val="28"/>
        </w:rPr>
        <w:t xml:space="preserve">espond to local and </w:t>
      </w:r>
      <w:r w:rsidR="00A42202" w:rsidRPr="00F6060B">
        <w:rPr>
          <w:sz w:val="32"/>
          <w:szCs w:val="28"/>
        </w:rPr>
        <w:t xml:space="preserve">  </w:t>
      </w:r>
    </w:p>
    <w:p w:rsidR="005F35E2" w:rsidRPr="00F6060B" w:rsidRDefault="007E33CF" w:rsidP="00A42202">
      <w:pPr>
        <w:pStyle w:val="ListParagraph"/>
        <w:rPr>
          <w:sz w:val="32"/>
          <w:szCs w:val="28"/>
        </w:rPr>
      </w:pPr>
      <w:proofErr w:type="gramStart"/>
      <w:r w:rsidRPr="00F6060B">
        <w:rPr>
          <w:sz w:val="32"/>
          <w:szCs w:val="28"/>
        </w:rPr>
        <w:t>national</w:t>
      </w:r>
      <w:proofErr w:type="gramEnd"/>
      <w:r w:rsidRPr="00F6060B">
        <w:rPr>
          <w:sz w:val="32"/>
          <w:szCs w:val="28"/>
        </w:rPr>
        <w:t xml:space="preserve"> government consultations.</w:t>
      </w:r>
      <w:r w:rsidR="00D8370A" w:rsidRPr="00F6060B">
        <w:rPr>
          <w:sz w:val="32"/>
          <w:szCs w:val="28"/>
        </w:rPr>
        <w:t xml:space="preserve"> </w:t>
      </w:r>
    </w:p>
    <w:p w:rsidR="00BC70A9" w:rsidRDefault="00BC70A9" w:rsidP="00A34D35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:rsidR="00570FE1" w:rsidRPr="00A34D35" w:rsidRDefault="005F35E2" w:rsidP="00A34D35">
      <w:pPr>
        <w:spacing w:after="120"/>
        <w:rPr>
          <w:i/>
          <w:sz w:val="28"/>
          <w:szCs w:val="28"/>
        </w:rPr>
      </w:pPr>
      <w:r w:rsidRPr="00A34D35">
        <w:rPr>
          <w:color w:val="365F91" w:themeColor="accent1" w:themeShade="BF"/>
          <w:sz w:val="44"/>
          <w:szCs w:val="28"/>
        </w:rPr>
        <w:t>O</w:t>
      </w:r>
      <w:r w:rsidRPr="00F6060B">
        <w:rPr>
          <w:sz w:val="32"/>
          <w:szCs w:val="28"/>
        </w:rPr>
        <w:t>rganise</w:t>
      </w:r>
      <w:r w:rsidR="00F71651" w:rsidRPr="00F6060B">
        <w:rPr>
          <w:sz w:val="32"/>
          <w:szCs w:val="28"/>
        </w:rPr>
        <w:t>s</w:t>
      </w:r>
      <w:r w:rsidRPr="00F6060B">
        <w:rPr>
          <w:sz w:val="32"/>
          <w:szCs w:val="28"/>
        </w:rPr>
        <w:t xml:space="preserve"> community events – Easter </w:t>
      </w:r>
      <w:r w:rsidR="00B256C0" w:rsidRPr="00F6060B">
        <w:rPr>
          <w:sz w:val="32"/>
          <w:szCs w:val="28"/>
        </w:rPr>
        <w:t>“</w:t>
      </w:r>
      <w:proofErr w:type="spellStart"/>
      <w:r w:rsidR="00B256C0" w:rsidRPr="00F6060B">
        <w:rPr>
          <w:i/>
          <w:sz w:val="32"/>
          <w:szCs w:val="28"/>
        </w:rPr>
        <w:t>Eggstravaganza</w:t>
      </w:r>
      <w:proofErr w:type="spellEnd"/>
      <w:r w:rsidR="00B256C0" w:rsidRPr="00F6060B">
        <w:rPr>
          <w:i/>
          <w:sz w:val="32"/>
          <w:szCs w:val="28"/>
        </w:rPr>
        <w:t>”</w:t>
      </w:r>
    </w:p>
    <w:p w:rsidR="00F6060B" w:rsidRDefault="00F6060B" w:rsidP="00A34D35">
      <w:pPr>
        <w:spacing w:after="120"/>
        <w:rPr>
          <w:color w:val="365F91" w:themeColor="accent1" w:themeShade="BF"/>
          <w:sz w:val="44"/>
          <w:szCs w:val="28"/>
        </w:rPr>
      </w:pPr>
    </w:p>
    <w:p w:rsidR="00BC70A9" w:rsidRDefault="00570FE1" w:rsidP="00A34D35">
      <w:pPr>
        <w:spacing w:after="120"/>
        <w:rPr>
          <w:sz w:val="28"/>
          <w:szCs w:val="28"/>
        </w:rPr>
      </w:pPr>
      <w:r w:rsidRPr="00A34D35">
        <w:rPr>
          <w:color w:val="365F91" w:themeColor="accent1" w:themeShade="BF"/>
          <w:sz w:val="44"/>
          <w:szCs w:val="28"/>
        </w:rPr>
        <w:t>O</w:t>
      </w:r>
      <w:r w:rsidRPr="00F6060B">
        <w:rPr>
          <w:sz w:val="32"/>
          <w:szCs w:val="28"/>
        </w:rPr>
        <w:t>rganise</w:t>
      </w:r>
      <w:r w:rsidR="00F71651" w:rsidRPr="00F6060B">
        <w:rPr>
          <w:sz w:val="32"/>
          <w:szCs w:val="28"/>
        </w:rPr>
        <w:t>s</w:t>
      </w:r>
      <w:r w:rsidRPr="00F6060B">
        <w:rPr>
          <w:sz w:val="32"/>
          <w:szCs w:val="28"/>
        </w:rPr>
        <w:t xml:space="preserve"> bulb planting</w:t>
      </w:r>
      <w:r w:rsidR="007E33CF" w:rsidRPr="00F6060B">
        <w:rPr>
          <w:sz w:val="32"/>
          <w:szCs w:val="28"/>
        </w:rPr>
        <w:t>, hanging baskets, Christmas lights, local Christmas tree and local litter picks.</w:t>
      </w:r>
      <w:r w:rsidR="003B1F37" w:rsidRPr="003B1F37">
        <w:t xml:space="preserve"> </w:t>
      </w:r>
      <w:r>
        <w:rPr>
          <w:noProof/>
          <w:lang w:val="en-US" w:eastAsia="en-US"/>
        </w:rPr>
        <w:drawing>
          <wp:anchor distT="0" distB="0" distL="114935" distR="114935" simplePos="0" relativeHeight="251665408" behindDoc="0" locked="1" layoutInCell="1" allowOverlap="0">
            <wp:simplePos x="0" y="0"/>
            <wp:positionH relativeFrom="column">
              <wp:posOffset>7150735</wp:posOffset>
            </wp:positionH>
            <wp:positionV relativeFrom="page">
              <wp:posOffset>4686300</wp:posOffset>
            </wp:positionV>
            <wp:extent cx="1889760" cy="1409700"/>
            <wp:effectExtent l="25400" t="0" r="0" b="0"/>
            <wp:wrapTight wrapText="bothSides">
              <wp:wrapPolygon edited="0">
                <wp:start x="-290" y="0"/>
                <wp:lineTo x="-290" y="21405"/>
                <wp:lineTo x="21484" y="21405"/>
                <wp:lineTo x="21484" y="0"/>
                <wp:lineTo x="-290" y="0"/>
              </wp:wrapPolygon>
            </wp:wrapTight>
            <wp:docPr id="24" name="" descr="https://encrypted-tbn3.gstatic.com/images?q=tbn:ANd9GcT1vN2W02GQhTWX_ibSxzUiPXVE1WKSOIHwdEHK_Bk3dG_gwGuQ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3.gstatic.com/images?q=tbn:ANd9GcT1vN2W02GQhTWX_ibSxzUiPXVE1WKSOIHwdEHK_Bk3dG_gwGuQYA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060B" w:rsidRDefault="00F6060B" w:rsidP="009C586E">
      <w:pPr>
        <w:spacing w:after="240"/>
        <w:rPr>
          <w:color w:val="365F91" w:themeColor="accent1" w:themeShade="BF"/>
          <w:sz w:val="40"/>
          <w:szCs w:val="28"/>
        </w:rPr>
      </w:pPr>
    </w:p>
    <w:p w:rsidR="009C586E" w:rsidRDefault="005F35E2" w:rsidP="009C586E">
      <w:pPr>
        <w:spacing w:after="240"/>
        <w:rPr>
          <w:sz w:val="28"/>
          <w:szCs w:val="28"/>
        </w:rPr>
      </w:pPr>
      <w:r w:rsidRPr="00A34D35">
        <w:rPr>
          <w:color w:val="365F91" w:themeColor="accent1" w:themeShade="BF"/>
          <w:sz w:val="40"/>
          <w:szCs w:val="28"/>
        </w:rPr>
        <w:t>D</w:t>
      </w:r>
      <w:r w:rsidRPr="00F6060B">
        <w:rPr>
          <w:sz w:val="32"/>
          <w:szCs w:val="28"/>
        </w:rPr>
        <w:t>onate</w:t>
      </w:r>
      <w:r w:rsidR="00F71651" w:rsidRPr="00F6060B">
        <w:rPr>
          <w:sz w:val="32"/>
          <w:szCs w:val="28"/>
        </w:rPr>
        <w:t>s</w:t>
      </w:r>
      <w:r w:rsidRPr="00F6060B">
        <w:rPr>
          <w:sz w:val="32"/>
          <w:szCs w:val="28"/>
        </w:rPr>
        <w:t xml:space="preserve"> funds to </w:t>
      </w:r>
      <w:r w:rsidR="00C0094E" w:rsidRPr="00F6060B">
        <w:rPr>
          <w:sz w:val="32"/>
          <w:szCs w:val="28"/>
        </w:rPr>
        <w:t xml:space="preserve">local </w:t>
      </w:r>
      <w:r w:rsidRPr="00F6060B">
        <w:rPr>
          <w:sz w:val="32"/>
          <w:szCs w:val="28"/>
        </w:rPr>
        <w:t xml:space="preserve">community groups to help them </w:t>
      </w:r>
      <w:r w:rsidR="009B7789" w:rsidRPr="00F6060B">
        <w:rPr>
          <w:sz w:val="32"/>
          <w:szCs w:val="28"/>
        </w:rPr>
        <w:t>develop</w:t>
      </w:r>
      <w:r w:rsidR="00C0094E" w:rsidRPr="00F6060B">
        <w:rPr>
          <w:sz w:val="32"/>
          <w:szCs w:val="28"/>
        </w:rPr>
        <w:t>.</w:t>
      </w:r>
      <w:r w:rsidR="003B1F37" w:rsidRPr="003B1F37">
        <w:t xml:space="preserve"> </w:t>
      </w:r>
      <w:r w:rsidR="003B1F37">
        <w:rPr>
          <w:noProof/>
          <w:lang w:val="en-US" w:eastAsia="en-US"/>
        </w:rPr>
        <w:drawing>
          <wp:anchor distT="0" distB="0" distL="114935" distR="114935" simplePos="0" relativeHeight="251658240" behindDoc="0" locked="1" layoutInCell="1" allowOverlap="0">
            <wp:simplePos x="0" y="0"/>
            <wp:positionH relativeFrom="column">
              <wp:posOffset>5600700</wp:posOffset>
            </wp:positionH>
            <wp:positionV relativeFrom="page">
              <wp:posOffset>6629400</wp:posOffset>
            </wp:positionV>
            <wp:extent cx="3629660" cy="914400"/>
            <wp:effectExtent l="25400" t="0" r="2540" b="0"/>
            <wp:wrapTight wrapText="bothSides">
              <wp:wrapPolygon edited="0">
                <wp:start x="-151" y="0"/>
                <wp:lineTo x="-151" y="21000"/>
                <wp:lineTo x="21615" y="21000"/>
                <wp:lineTo x="21615" y="0"/>
                <wp:lineTo x="-151" y="0"/>
              </wp:wrapPolygon>
            </wp:wrapTight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66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060B" w:rsidRDefault="00F6060B" w:rsidP="00A34D35">
      <w:pPr>
        <w:spacing w:after="240"/>
        <w:rPr>
          <w:color w:val="365F91" w:themeColor="accent1" w:themeShade="BF"/>
          <w:sz w:val="40"/>
          <w:szCs w:val="28"/>
        </w:rPr>
      </w:pPr>
    </w:p>
    <w:p w:rsidR="00D8370A" w:rsidRDefault="005F35E2" w:rsidP="00A34D35">
      <w:pPr>
        <w:spacing w:after="240"/>
        <w:rPr>
          <w:sz w:val="28"/>
          <w:szCs w:val="28"/>
        </w:rPr>
      </w:pPr>
      <w:r w:rsidRPr="00A34D35">
        <w:rPr>
          <w:color w:val="365F91" w:themeColor="accent1" w:themeShade="BF"/>
          <w:sz w:val="40"/>
          <w:szCs w:val="28"/>
        </w:rPr>
        <w:t>N</w:t>
      </w:r>
      <w:r w:rsidRPr="00F6060B">
        <w:rPr>
          <w:sz w:val="32"/>
          <w:szCs w:val="28"/>
        </w:rPr>
        <w:t>etwork</w:t>
      </w:r>
      <w:r w:rsidR="00F71651" w:rsidRPr="00F6060B">
        <w:rPr>
          <w:sz w:val="32"/>
          <w:szCs w:val="28"/>
        </w:rPr>
        <w:t>s</w:t>
      </w:r>
      <w:r w:rsidRPr="00F6060B">
        <w:rPr>
          <w:sz w:val="32"/>
          <w:szCs w:val="28"/>
        </w:rPr>
        <w:t xml:space="preserve"> </w:t>
      </w:r>
      <w:r w:rsidR="00C0094E" w:rsidRPr="00F6060B">
        <w:rPr>
          <w:sz w:val="32"/>
          <w:szCs w:val="28"/>
        </w:rPr>
        <w:t>with local groups</w:t>
      </w:r>
      <w:r w:rsidR="00D8370A" w:rsidRPr="00F6060B">
        <w:rPr>
          <w:sz w:val="32"/>
          <w:szCs w:val="28"/>
        </w:rPr>
        <w:t xml:space="preserve"> and charities</w:t>
      </w:r>
    </w:p>
    <w:p w:rsidR="00F6060B" w:rsidRDefault="00F6060B" w:rsidP="00A34D35">
      <w:pPr>
        <w:spacing w:after="240"/>
        <w:rPr>
          <w:color w:val="365F91" w:themeColor="accent1" w:themeShade="BF"/>
          <w:sz w:val="40"/>
          <w:szCs w:val="28"/>
        </w:rPr>
      </w:pPr>
    </w:p>
    <w:p w:rsidR="00D8370A" w:rsidRDefault="00F03DC7" w:rsidP="00A34D35">
      <w:pPr>
        <w:spacing w:after="240"/>
        <w:rPr>
          <w:sz w:val="28"/>
          <w:szCs w:val="28"/>
        </w:rPr>
      </w:pPr>
      <w:r w:rsidRPr="00A34D35">
        <w:rPr>
          <w:color w:val="365F91" w:themeColor="accent1" w:themeShade="BF"/>
          <w:sz w:val="40"/>
          <w:szCs w:val="28"/>
        </w:rPr>
        <w:t>P</w:t>
      </w:r>
      <w:r w:rsidRPr="00F6060B">
        <w:rPr>
          <w:sz w:val="32"/>
          <w:szCs w:val="28"/>
        </w:rPr>
        <w:t>rotect</w:t>
      </w:r>
      <w:r w:rsidR="00F71651" w:rsidRPr="00F6060B">
        <w:rPr>
          <w:sz w:val="32"/>
          <w:szCs w:val="28"/>
        </w:rPr>
        <w:t>s</w:t>
      </w:r>
      <w:r w:rsidRPr="00F6060B">
        <w:rPr>
          <w:sz w:val="32"/>
          <w:szCs w:val="28"/>
        </w:rPr>
        <w:t xml:space="preserve"> and promote</w:t>
      </w:r>
      <w:r w:rsidR="00F71651" w:rsidRPr="00F6060B">
        <w:rPr>
          <w:sz w:val="32"/>
          <w:szCs w:val="28"/>
        </w:rPr>
        <w:t>s</w:t>
      </w:r>
      <w:r w:rsidRPr="00F6060B">
        <w:rPr>
          <w:sz w:val="32"/>
          <w:szCs w:val="28"/>
        </w:rPr>
        <w:t xml:space="preserve"> quality of life for </w:t>
      </w:r>
      <w:r w:rsidR="00C0094E" w:rsidRPr="00F6060B">
        <w:rPr>
          <w:sz w:val="32"/>
          <w:szCs w:val="28"/>
        </w:rPr>
        <w:t xml:space="preserve">Westhill </w:t>
      </w:r>
      <w:r w:rsidR="006B7615" w:rsidRPr="00F6060B">
        <w:rPr>
          <w:sz w:val="32"/>
          <w:szCs w:val="28"/>
        </w:rPr>
        <w:t>and</w:t>
      </w:r>
      <w:r w:rsidRPr="00F6060B">
        <w:rPr>
          <w:sz w:val="32"/>
          <w:szCs w:val="28"/>
        </w:rPr>
        <w:t xml:space="preserve"> </w:t>
      </w:r>
      <w:proofErr w:type="spellStart"/>
      <w:r w:rsidRPr="00F6060B">
        <w:rPr>
          <w:sz w:val="32"/>
          <w:szCs w:val="28"/>
        </w:rPr>
        <w:t>Elrick</w:t>
      </w:r>
      <w:proofErr w:type="spellEnd"/>
      <w:r w:rsidRPr="00F6060B">
        <w:rPr>
          <w:sz w:val="32"/>
          <w:szCs w:val="28"/>
        </w:rPr>
        <w:t xml:space="preserve"> Communities</w:t>
      </w:r>
    </w:p>
    <w:p w:rsidR="00F6060B" w:rsidRDefault="00F6060B" w:rsidP="00D8370A">
      <w:pPr>
        <w:spacing w:after="240"/>
        <w:rPr>
          <w:color w:val="365F91" w:themeColor="accent1" w:themeShade="BF"/>
          <w:sz w:val="40"/>
          <w:szCs w:val="28"/>
        </w:rPr>
      </w:pPr>
    </w:p>
    <w:p w:rsidR="00F03DC7" w:rsidRPr="00A34D35" w:rsidRDefault="006B7615" w:rsidP="00D8370A">
      <w:pPr>
        <w:spacing w:after="240"/>
        <w:rPr>
          <w:sz w:val="28"/>
          <w:szCs w:val="28"/>
        </w:rPr>
      </w:pPr>
      <w:r w:rsidRPr="00A34D35">
        <w:rPr>
          <w:color w:val="365F91" w:themeColor="accent1" w:themeShade="BF"/>
          <w:sz w:val="40"/>
          <w:szCs w:val="28"/>
        </w:rPr>
        <w:t>P</w:t>
      </w:r>
      <w:r w:rsidRPr="00F6060B">
        <w:rPr>
          <w:sz w:val="32"/>
          <w:szCs w:val="28"/>
        </w:rPr>
        <w:t>roduce</w:t>
      </w:r>
      <w:r w:rsidR="00F71651" w:rsidRPr="00F6060B">
        <w:rPr>
          <w:sz w:val="32"/>
          <w:szCs w:val="28"/>
        </w:rPr>
        <w:t>s</w:t>
      </w:r>
      <w:r w:rsidRPr="00F6060B">
        <w:rPr>
          <w:sz w:val="32"/>
          <w:szCs w:val="28"/>
        </w:rPr>
        <w:t xml:space="preserve"> and distribute</w:t>
      </w:r>
      <w:r w:rsidR="00F71651" w:rsidRPr="00F6060B">
        <w:rPr>
          <w:sz w:val="32"/>
          <w:szCs w:val="28"/>
        </w:rPr>
        <w:t>s</w:t>
      </w:r>
      <w:r w:rsidRPr="00F6060B">
        <w:rPr>
          <w:sz w:val="32"/>
          <w:szCs w:val="28"/>
        </w:rPr>
        <w:t xml:space="preserve"> the </w:t>
      </w:r>
      <w:r w:rsidR="009B7789" w:rsidRPr="00F6060B">
        <w:rPr>
          <w:sz w:val="32"/>
          <w:szCs w:val="28"/>
        </w:rPr>
        <w:t xml:space="preserve">excellent </w:t>
      </w:r>
      <w:r w:rsidRPr="00F6060B">
        <w:rPr>
          <w:sz w:val="32"/>
          <w:szCs w:val="28"/>
        </w:rPr>
        <w:t>Westhill Bulletin.</w:t>
      </w:r>
      <w:r w:rsidR="003B1F37" w:rsidRPr="003B1F37">
        <w:t xml:space="preserve"> </w:t>
      </w:r>
      <w:r w:rsidR="003B1F37">
        <w:rPr>
          <w:noProof/>
          <w:lang w:val="en-US" w:eastAsia="en-US"/>
        </w:rPr>
        <w:drawing>
          <wp:anchor distT="0" distB="0" distL="114935" distR="114935" simplePos="0" relativeHeight="251659264" behindDoc="0" locked="1" layoutInCell="1" allowOverlap="0">
            <wp:simplePos x="0" y="0"/>
            <wp:positionH relativeFrom="column">
              <wp:posOffset>6059170</wp:posOffset>
            </wp:positionH>
            <wp:positionV relativeFrom="page">
              <wp:posOffset>9258300</wp:posOffset>
            </wp:positionV>
            <wp:extent cx="2882265" cy="1371600"/>
            <wp:effectExtent l="25400" t="0" r="0" b="0"/>
            <wp:wrapTight wrapText="bothSides">
              <wp:wrapPolygon edited="0">
                <wp:start x="-190" y="0"/>
                <wp:lineTo x="-190" y="21200"/>
                <wp:lineTo x="21510" y="21200"/>
                <wp:lineTo x="21510" y="0"/>
                <wp:lineTo x="-190" y="0"/>
              </wp:wrapPolygon>
            </wp:wrapTight>
            <wp:docPr id="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26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060B" w:rsidRDefault="00F6060B" w:rsidP="00A34D35">
      <w:pPr>
        <w:spacing w:after="240"/>
        <w:rPr>
          <w:color w:val="365F91" w:themeColor="accent1" w:themeShade="BF"/>
          <w:sz w:val="40"/>
          <w:szCs w:val="28"/>
        </w:rPr>
      </w:pPr>
    </w:p>
    <w:p w:rsidR="0032553E" w:rsidRPr="00F6060B" w:rsidRDefault="00F03DC7" w:rsidP="00A34D35">
      <w:pPr>
        <w:spacing w:after="240"/>
        <w:rPr>
          <w:sz w:val="32"/>
          <w:szCs w:val="28"/>
        </w:rPr>
      </w:pPr>
      <w:r w:rsidRPr="00A34D35">
        <w:rPr>
          <w:color w:val="365F91" w:themeColor="accent1" w:themeShade="BF"/>
          <w:sz w:val="40"/>
          <w:szCs w:val="28"/>
        </w:rPr>
        <w:t>S</w:t>
      </w:r>
      <w:r w:rsidRPr="00F6060B">
        <w:rPr>
          <w:sz w:val="32"/>
          <w:szCs w:val="28"/>
        </w:rPr>
        <w:t>upport</w:t>
      </w:r>
      <w:r w:rsidR="00F71651" w:rsidRPr="00F6060B">
        <w:rPr>
          <w:sz w:val="32"/>
          <w:szCs w:val="28"/>
        </w:rPr>
        <w:t>s</w:t>
      </w:r>
      <w:r w:rsidRPr="00F6060B">
        <w:rPr>
          <w:sz w:val="32"/>
          <w:szCs w:val="28"/>
        </w:rPr>
        <w:t xml:space="preserve"> </w:t>
      </w:r>
      <w:r w:rsidR="006B7615" w:rsidRPr="00F6060B">
        <w:rPr>
          <w:sz w:val="32"/>
          <w:szCs w:val="28"/>
        </w:rPr>
        <w:t xml:space="preserve">Public Art </w:t>
      </w:r>
      <w:r w:rsidRPr="00F6060B">
        <w:rPr>
          <w:sz w:val="32"/>
          <w:szCs w:val="28"/>
        </w:rPr>
        <w:t xml:space="preserve"> </w:t>
      </w:r>
    </w:p>
    <w:p w:rsidR="00F6060B" w:rsidRDefault="00F6060B" w:rsidP="00A42202">
      <w:pPr>
        <w:tabs>
          <w:tab w:val="left" w:pos="993"/>
        </w:tabs>
        <w:spacing w:after="240"/>
        <w:rPr>
          <w:color w:val="365F91" w:themeColor="accent1" w:themeShade="BF"/>
          <w:sz w:val="40"/>
          <w:szCs w:val="28"/>
        </w:rPr>
      </w:pPr>
    </w:p>
    <w:p w:rsidR="00A42202" w:rsidRPr="00F6060B" w:rsidRDefault="007B30EF" w:rsidP="00A42202">
      <w:pPr>
        <w:tabs>
          <w:tab w:val="left" w:pos="993"/>
        </w:tabs>
        <w:spacing w:after="240"/>
        <w:rPr>
          <w:sz w:val="32"/>
          <w:szCs w:val="28"/>
        </w:rPr>
      </w:pPr>
      <w:r w:rsidRPr="00A34D35">
        <w:rPr>
          <w:color w:val="365F91" w:themeColor="accent1" w:themeShade="BF"/>
          <w:sz w:val="40"/>
          <w:szCs w:val="28"/>
        </w:rPr>
        <w:t>H</w:t>
      </w:r>
      <w:r w:rsidRPr="00F6060B">
        <w:rPr>
          <w:sz w:val="32"/>
          <w:szCs w:val="28"/>
        </w:rPr>
        <w:t>old</w:t>
      </w:r>
      <w:r w:rsidR="00F71651" w:rsidRPr="00F6060B">
        <w:rPr>
          <w:sz w:val="32"/>
          <w:szCs w:val="28"/>
        </w:rPr>
        <w:t>s</w:t>
      </w:r>
      <w:r w:rsidRPr="00F6060B">
        <w:rPr>
          <w:sz w:val="32"/>
          <w:szCs w:val="28"/>
        </w:rPr>
        <w:t xml:space="preserve"> </w:t>
      </w:r>
      <w:r w:rsidR="00F03DC7" w:rsidRPr="00F6060B">
        <w:rPr>
          <w:sz w:val="32"/>
          <w:szCs w:val="28"/>
        </w:rPr>
        <w:t xml:space="preserve">public, </w:t>
      </w:r>
      <w:r w:rsidRPr="00F6060B">
        <w:rPr>
          <w:sz w:val="32"/>
          <w:szCs w:val="28"/>
        </w:rPr>
        <w:t>monthly meetings to discus</w:t>
      </w:r>
      <w:r w:rsidR="00F03DC7" w:rsidRPr="00F6060B">
        <w:rPr>
          <w:sz w:val="32"/>
          <w:szCs w:val="28"/>
        </w:rPr>
        <w:t xml:space="preserve">s local issues and </w:t>
      </w:r>
      <w:r w:rsidRPr="00F6060B">
        <w:rPr>
          <w:sz w:val="32"/>
          <w:szCs w:val="28"/>
        </w:rPr>
        <w:t>seek solutions.</w:t>
      </w:r>
    </w:p>
    <w:p w:rsidR="00F6060B" w:rsidRDefault="00F6060B" w:rsidP="00142CE9">
      <w:pPr>
        <w:tabs>
          <w:tab w:val="left" w:pos="993"/>
        </w:tabs>
        <w:spacing w:after="240"/>
        <w:jc w:val="center"/>
        <w:rPr>
          <w:color w:val="365F91" w:themeColor="accent1" w:themeShade="BF"/>
          <w:sz w:val="36"/>
          <w:szCs w:val="28"/>
        </w:rPr>
      </w:pPr>
    </w:p>
    <w:p w:rsidR="00142CE9" w:rsidRPr="00F6060B" w:rsidRDefault="00F71651" w:rsidP="00142CE9">
      <w:pPr>
        <w:tabs>
          <w:tab w:val="left" w:pos="993"/>
        </w:tabs>
        <w:spacing w:after="240"/>
        <w:jc w:val="center"/>
        <w:rPr>
          <w:color w:val="365F91" w:themeColor="accent1" w:themeShade="BF"/>
          <w:sz w:val="54"/>
          <w:szCs w:val="28"/>
        </w:rPr>
      </w:pPr>
      <w:r w:rsidRPr="00F6060B">
        <w:rPr>
          <w:color w:val="365F91" w:themeColor="accent1" w:themeShade="BF"/>
          <w:sz w:val="54"/>
          <w:szCs w:val="28"/>
        </w:rPr>
        <w:t>EVER THOUGHT OF JOINING US?</w:t>
      </w:r>
    </w:p>
    <w:p w:rsidR="00F71651" w:rsidRPr="00F6060B" w:rsidRDefault="00F71651" w:rsidP="00F71651">
      <w:pPr>
        <w:pStyle w:val="Footer"/>
        <w:jc w:val="center"/>
        <w:rPr>
          <w:sz w:val="36"/>
          <w:szCs w:val="28"/>
        </w:rPr>
      </w:pPr>
      <w:r w:rsidRPr="00F6060B">
        <w:rPr>
          <w:sz w:val="36"/>
          <w:szCs w:val="28"/>
        </w:rPr>
        <w:t>CALL BY FOR A CHAT AT OUR STALL</w:t>
      </w:r>
      <w:bookmarkStart w:id="0" w:name="_GoBack"/>
      <w:bookmarkEnd w:id="0"/>
      <w:r w:rsidRPr="00F6060B">
        <w:rPr>
          <w:sz w:val="36"/>
          <w:szCs w:val="28"/>
        </w:rPr>
        <w:t xml:space="preserve"> TODAY</w:t>
      </w:r>
    </w:p>
    <w:p w:rsidR="00F6060B" w:rsidRDefault="00F6060B" w:rsidP="00F71651">
      <w:pPr>
        <w:pStyle w:val="Footer"/>
        <w:jc w:val="center"/>
        <w:rPr>
          <w:sz w:val="28"/>
          <w:szCs w:val="28"/>
        </w:rPr>
      </w:pPr>
    </w:p>
    <w:p w:rsidR="00F71651" w:rsidRPr="00142CE9" w:rsidRDefault="00F71651" w:rsidP="00F71651">
      <w:pPr>
        <w:pStyle w:val="Footer"/>
        <w:jc w:val="center"/>
        <w:rPr>
          <w:color w:val="365F91" w:themeColor="accent1" w:themeShade="BF"/>
          <w:sz w:val="36"/>
          <w:szCs w:val="28"/>
        </w:rPr>
      </w:pPr>
      <w:r>
        <w:rPr>
          <w:sz w:val="28"/>
          <w:szCs w:val="28"/>
        </w:rPr>
        <w:t>OR</w:t>
      </w:r>
    </w:p>
    <w:p w:rsidR="00142CE9" w:rsidRPr="00142CE9" w:rsidRDefault="00F71651" w:rsidP="00142CE9">
      <w:pPr>
        <w:tabs>
          <w:tab w:val="left" w:pos="993"/>
        </w:tabs>
        <w:spacing w:after="240"/>
        <w:jc w:val="center"/>
        <w:rPr>
          <w:color w:val="365F91" w:themeColor="accent1" w:themeShade="BF"/>
          <w:sz w:val="36"/>
          <w:szCs w:val="28"/>
        </w:rPr>
      </w:pPr>
      <w:r>
        <w:rPr>
          <w:b/>
          <w:i/>
        </w:rPr>
        <w:t>Get m</w:t>
      </w:r>
      <w:r w:rsidR="00142CE9">
        <w:rPr>
          <w:b/>
          <w:i/>
        </w:rPr>
        <w:t xml:space="preserve">ore info @ </w:t>
      </w:r>
      <w:hyperlink r:id="rId9" w:history="1">
        <w:r w:rsidR="00142CE9" w:rsidRPr="00457F63">
          <w:rPr>
            <w:rStyle w:val="Hyperlink"/>
            <w:b/>
            <w:i/>
            <w:color w:val="FF0000"/>
            <w:sz w:val="28"/>
            <w:szCs w:val="28"/>
          </w:rPr>
          <w:t>www.westhillelrick.org</w:t>
        </w:r>
      </w:hyperlink>
      <w:r w:rsidR="00142CE9">
        <w:rPr>
          <w:b/>
          <w:i/>
          <w:sz w:val="28"/>
          <w:szCs w:val="28"/>
        </w:rPr>
        <w:t xml:space="preserve"> </w:t>
      </w:r>
      <w:r w:rsidR="00142CE9" w:rsidRPr="00F03DC7">
        <w:rPr>
          <w:b/>
          <w:i/>
          <w:color w:val="FFFFFF" w:themeColor="background1"/>
          <w:szCs w:val="28"/>
        </w:rPr>
        <w:t>name</w:t>
      </w:r>
    </w:p>
    <w:p w:rsidR="00F71651" w:rsidRPr="00F71651" w:rsidRDefault="00142CE9" w:rsidP="00F71651">
      <w:pPr>
        <w:pStyle w:val="Footer"/>
        <w:jc w:val="center"/>
        <w:rPr>
          <w:color w:val="FF0000"/>
        </w:rPr>
      </w:pPr>
      <w:proofErr w:type="spellStart"/>
      <w:r w:rsidRPr="00F03DC7">
        <w:rPr>
          <w:color w:val="FFFFFF" w:themeColor="background1"/>
          <w:highlight w:val="blue"/>
        </w:rPr>
        <w:t>Facebook</w:t>
      </w:r>
      <w:proofErr w:type="spellEnd"/>
      <w:r>
        <w:t xml:space="preserve"> – </w:t>
      </w:r>
      <w:proofErr w:type="spellStart"/>
      <w:r w:rsidRPr="00457F63">
        <w:rPr>
          <w:b/>
          <w:color w:val="FF0000"/>
        </w:rPr>
        <w:t>Westhill</w:t>
      </w:r>
      <w:proofErr w:type="spellEnd"/>
      <w:r w:rsidRPr="00457F63">
        <w:rPr>
          <w:b/>
          <w:color w:val="FF0000"/>
        </w:rPr>
        <w:t xml:space="preserve"> and </w:t>
      </w:r>
      <w:proofErr w:type="spellStart"/>
      <w:r w:rsidRPr="00457F63">
        <w:rPr>
          <w:b/>
          <w:color w:val="FF0000"/>
        </w:rPr>
        <w:t>Elrick</w:t>
      </w:r>
      <w:proofErr w:type="spellEnd"/>
      <w:r w:rsidRPr="00457F63">
        <w:rPr>
          <w:b/>
          <w:color w:val="FF0000"/>
        </w:rPr>
        <w:t xml:space="preserve"> Community Council</w:t>
      </w:r>
      <w:r>
        <w:t xml:space="preserve"> </w:t>
      </w:r>
      <w:r w:rsidRPr="00F03DC7">
        <w:rPr>
          <w:color w:val="FF0000"/>
        </w:rPr>
        <w:t>(</w:t>
      </w:r>
      <w:r>
        <w:rPr>
          <w:color w:val="FF0000"/>
        </w:rPr>
        <w:t>full title req.)</w:t>
      </w:r>
    </w:p>
    <w:sectPr w:rsidR="00F71651" w:rsidRPr="00F71651" w:rsidSect="00503DF3">
      <w:headerReference w:type="default" r:id="rId10"/>
      <w:pgSz w:w="16838" w:h="23818" w:code="8"/>
      <w:pgMar w:top="1440" w:right="1418" w:bottom="1440" w:left="1418" w:header="709" w:footer="709" w:gutter="0"/>
      <w:cols w:space="708"/>
      <w:docGrid w:linePitch="360"/>
      <w:printerSettings r:id="rId1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DF3" w:rsidRPr="00F6060B" w:rsidRDefault="00503DF3" w:rsidP="00142CE9">
    <w:pPr>
      <w:jc w:val="center"/>
      <w:rPr>
        <w:b/>
        <w:color w:val="365F91" w:themeColor="accent1" w:themeShade="BF"/>
        <w:sz w:val="44"/>
        <w:szCs w:val="56"/>
        <w:u w:val="single"/>
      </w:rPr>
    </w:pPr>
    <w:proofErr w:type="spellStart"/>
    <w:r w:rsidRPr="00F6060B">
      <w:rPr>
        <w:b/>
        <w:color w:val="365F91" w:themeColor="accent1" w:themeShade="BF"/>
        <w:sz w:val="44"/>
        <w:szCs w:val="56"/>
        <w:u w:val="single"/>
      </w:rPr>
      <w:t>Westhill</w:t>
    </w:r>
    <w:proofErr w:type="spellEnd"/>
    <w:r w:rsidRPr="00F6060B">
      <w:rPr>
        <w:b/>
        <w:color w:val="365F91" w:themeColor="accent1" w:themeShade="BF"/>
        <w:sz w:val="44"/>
        <w:szCs w:val="56"/>
        <w:u w:val="single"/>
      </w:rPr>
      <w:t xml:space="preserve"> &amp; </w:t>
    </w:r>
    <w:proofErr w:type="spellStart"/>
    <w:r w:rsidRPr="00F6060B">
      <w:rPr>
        <w:b/>
        <w:color w:val="365F91" w:themeColor="accent1" w:themeShade="BF"/>
        <w:sz w:val="44"/>
        <w:szCs w:val="56"/>
        <w:u w:val="single"/>
      </w:rPr>
      <w:t>Elrick</w:t>
    </w:r>
    <w:proofErr w:type="spellEnd"/>
    <w:r w:rsidRPr="00F6060B">
      <w:rPr>
        <w:b/>
        <w:color w:val="365F91" w:themeColor="accent1" w:themeShade="BF"/>
        <w:sz w:val="44"/>
        <w:szCs w:val="56"/>
        <w:u w:val="single"/>
      </w:rPr>
      <w:t xml:space="preserve"> Community Council</w:t>
    </w:r>
  </w:p>
  <w:p w:rsidR="00503DF3" w:rsidRDefault="00503DF3">
    <w:pPr>
      <w:pStyle w:val="Head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E3276A"/>
    <w:multiLevelType w:val="hybridMultilevel"/>
    <w:tmpl w:val="B37878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183708"/>
    <w:multiLevelType w:val="hybridMultilevel"/>
    <w:tmpl w:val="519EADB0"/>
    <w:lvl w:ilvl="0" w:tplc="05A4DA9C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B37120"/>
    <w:multiLevelType w:val="hybridMultilevel"/>
    <w:tmpl w:val="50401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C33A6F"/>
    <w:multiLevelType w:val="hybridMultilevel"/>
    <w:tmpl w:val="0494F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E309CA"/>
    <w:multiLevelType w:val="multilevel"/>
    <w:tmpl w:val="2EC222F4"/>
    <w:lvl w:ilvl="0">
      <w:start w:val="1"/>
      <w:numFmt w:val="decimal"/>
      <w:pStyle w:val="Heading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0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701"/>
  <w:doNotTrackMoves/>
  <w:defaultTabStop w:val="720"/>
  <w:characterSpacingControl w:val="doNotCompress"/>
  <w:compat/>
  <w:rsids>
    <w:rsidRoot w:val="007E33CF"/>
  </w:rsids>
  <m:mathPr>
    <m:mathFont m:val="Helvetica Neu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0" w:defSemiHidden="0" w:defUnhideWhenUsed="0" w:defQFormat="0" w:count="276">
    <w:lsdException w:name="Normal (Web)" w:uiPriority="99"/>
  </w:latentStyles>
  <w:style w:type="paragraph" w:default="1" w:styleId="Normal">
    <w:name w:val="Normal"/>
    <w:qFormat/>
    <w:rsid w:val="001A0A2D"/>
    <w:rPr>
      <w:rFonts w:ascii="Verdana" w:hAnsi="Verdana"/>
    </w:rPr>
  </w:style>
  <w:style w:type="paragraph" w:styleId="Heading1">
    <w:name w:val="heading 1"/>
    <w:basedOn w:val="Normal"/>
    <w:next w:val="Normal"/>
    <w:qFormat/>
    <w:rsid w:val="001D7DD1"/>
    <w:pPr>
      <w:numPr>
        <w:numId w:val="3"/>
      </w:numPr>
      <w:spacing w:before="120" w:after="120"/>
      <w:outlineLvl w:val="0"/>
    </w:pPr>
    <w:rPr>
      <w:b/>
      <w:caps/>
    </w:rPr>
  </w:style>
  <w:style w:type="paragraph" w:styleId="Heading2">
    <w:name w:val="heading 2"/>
    <w:basedOn w:val="Normal"/>
    <w:next w:val="Normal"/>
    <w:qFormat/>
    <w:rsid w:val="001D7DD1"/>
    <w:pPr>
      <w:numPr>
        <w:ilvl w:val="1"/>
        <w:numId w:val="3"/>
      </w:numPr>
      <w:spacing w:after="120"/>
      <w:outlineLvl w:val="1"/>
    </w:pPr>
    <w:rPr>
      <w:b/>
      <w:caps/>
      <w:sz w:val="22"/>
    </w:rPr>
  </w:style>
  <w:style w:type="paragraph" w:styleId="Heading3">
    <w:name w:val="heading 3"/>
    <w:basedOn w:val="Normal"/>
    <w:next w:val="Normal"/>
    <w:qFormat/>
    <w:rsid w:val="001D7DD1"/>
    <w:pPr>
      <w:numPr>
        <w:ilvl w:val="2"/>
        <w:numId w:val="3"/>
      </w:numPr>
      <w:spacing w:after="120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1D7DD1"/>
    <w:pPr>
      <w:spacing w:after="120"/>
      <w:ind w:left="850"/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1D7DD1"/>
    <w:pPr>
      <w:spacing w:after="120"/>
      <w:ind w:left="850"/>
      <w:outlineLvl w:val="4"/>
    </w:pPr>
    <w:rPr>
      <w:u w:val="single"/>
    </w:rPr>
  </w:style>
  <w:style w:type="paragraph" w:styleId="Heading6">
    <w:name w:val="heading 6"/>
    <w:basedOn w:val="Normal"/>
    <w:next w:val="Normal"/>
    <w:qFormat/>
    <w:rsid w:val="001D7DD1"/>
    <w:pPr>
      <w:spacing w:before="120"/>
      <w:ind w:left="850"/>
      <w:outlineLvl w:val="5"/>
    </w:pPr>
    <w:rPr>
      <w:i/>
    </w:rPr>
  </w:style>
  <w:style w:type="paragraph" w:styleId="Heading7">
    <w:name w:val="heading 7"/>
    <w:basedOn w:val="Normal"/>
    <w:next w:val="Normal"/>
    <w:qFormat/>
    <w:rsid w:val="001D7DD1"/>
    <w:pPr>
      <w:tabs>
        <w:tab w:val="left" w:pos="1728"/>
      </w:tabs>
      <w:spacing w:after="120"/>
      <w:ind w:left="850"/>
      <w:outlineLvl w:val="6"/>
    </w:pPr>
  </w:style>
  <w:style w:type="paragraph" w:styleId="Heading8">
    <w:name w:val="heading 8"/>
    <w:basedOn w:val="Normal"/>
    <w:next w:val="Normal"/>
    <w:qFormat/>
    <w:rsid w:val="005846FF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5846FF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DividerAppendix">
    <w:name w:val="Divider Appendix"/>
    <w:basedOn w:val="Normal"/>
    <w:next w:val="Normal"/>
    <w:rsid w:val="0074200A"/>
    <w:pPr>
      <w:spacing w:before="3600" w:after="240"/>
      <w:ind w:left="2160" w:hanging="2160"/>
      <w:jc w:val="center"/>
    </w:pPr>
    <w:rPr>
      <w:b/>
      <w:caps/>
    </w:rPr>
  </w:style>
  <w:style w:type="paragraph" w:customStyle="1" w:styleId="DividerAttachment">
    <w:name w:val="Divider Attachment"/>
    <w:basedOn w:val="DividerAppendix"/>
    <w:next w:val="Normal"/>
    <w:rsid w:val="0074200A"/>
  </w:style>
  <w:style w:type="paragraph" w:styleId="Footer">
    <w:name w:val="footer"/>
    <w:basedOn w:val="Normal"/>
    <w:rsid w:val="0074200A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rsid w:val="0074200A"/>
    <w:pPr>
      <w:tabs>
        <w:tab w:val="center" w:pos="4153"/>
        <w:tab w:val="right" w:pos="8306"/>
      </w:tabs>
    </w:pPr>
  </w:style>
  <w:style w:type="paragraph" w:customStyle="1" w:styleId="HeadingAppendix">
    <w:name w:val="Heading Appendix"/>
    <w:basedOn w:val="DividerAppendix"/>
    <w:next w:val="Normal"/>
    <w:rsid w:val="001D7DD1"/>
    <w:pPr>
      <w:spacing w:before="120" w:after="120"/>
      <w:ind w:left="2376" w:hanging="2376"/>
      <w:jc w:val="left"/>
    </w:pPr>
  </w:style>
  <w:style w:type="paragraph" w:customStyle="1" w:styleId="HeadingAttachment">
    <w:name w:val="Heading Attachment"/>
    <w:basedOn w:val="HeadingAppendix"/>
    <w:next w:val="Normal"/>
    <w:rsid w:val="001D7DD1"/>
  </w:style>
  <w:style w:type="paragraph" w:customStyle="1" w:styleId="HeadingTOC">
    <w:name w:val="Heading TOC"/>
    <w:basedOn w:val="Normal"/>
    <w:next w:val="Normal"/>
    <w:rsid w:val="001D7DD1"/>
    <w:pPr>
      <w:spacing w:after="120"/>
      <w:jc w:val="center"/>
    </w:pPr>
    <w:rPr>
      <w:b/>
      <w:caps/>
    </w:rPr>
  </w:style>
  <w:style w:type="paragraph" w:customStyle="1" w:styleId="IndexAppendix">
    <w:name w:val="Index Appendix"/>
    <w:basedOn w:val="Normal"/>
    <w:rsid w:val="001D7DD1"/>
    <w:pPr>
      <w:ind w:left="2160"/>
    </w:pPr>
  </w:style>
  <w:style w:type="paragraph" w:customStyle="1" w:styleId="Normal1">
    <w:name w:val="Normal 1"/>
    <w:basedOn w:val="Normal"/>
    <w:rsid w:val="00F21690"/>
    <w:pPr>
      <w:ind w:left="850" w:hanging="850"/>
      <w:jc w:val="both"/>
    </w:pPr>
  </w:style>
  <w:style w:type="paragraph" w:customStyle="1" w:styleId="Normal2">
    <w:name w:val="Normal 2"/>
    <w:basedOn w:val="Normal"/>
    <w:rsid w:val="00F21690"/>
    <w:pPr>
      <w:ind w:left="850"/>
      <w:jc w:val="both"/>
    </w:pPr>
  </w:style>
  <w:style w:type="paragraph" w:customStyle="1" w:styleId="Normal3">
    <w:name w:val="Normal 3"/>
    <w:basedOn w:val="Normal2"/>
    <w:rsid w:val="00F21690"/>
    <w:pPr>
      <w:tabs>
        <w:tab w:val="left" w:pos="850"/>
        <w:tab w:val="left" w:pos="1699"/>
      </w:tabs>
      <w:ind w:left="1700" w:hanging="850"/>
    </w:pPr>
  </w:style>
  <w:style w:type="paragraph" w:styleId="EnvelopeAddress">
    <w:name w:val="envelope address"/>
    <w:basedOn w:val="Normal"/>
    <w:rsid w:val="005846FF"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EnvelopeReturn">
    <w:name w:val="envelope return"/>
    <w:basedOn w:val="Normal"/>
    <w:rsid w:val="005846FF"/>
    <w:rPr>
      <w:rFonts w:cs="Arial"/>
    </w:rPr>
  </w:style>
  <w:style w:type="paragraph" w:styleId="Title">
    <w:name w:val="Title"/>
    <w:basedOn w:val="Normal"/>
    <w:qFormat/>
    <w:rsid w:val="005846FF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Subtitle">
    <w:name w:val="Subtitle"/>
    <w:basedOn w:val="Normal"/>
    <w:qFormat/>
    <w:rsid w:val="005846FF"/>
    <w:pPr>
      <w:spacing w:after="60"/>
      <w:jc w:val="center"/>
      <w:outlineLvl w:val="1"/>
    </w:pPr>
    <w:rPr>
      <w:rFonts w:cs="Arial"/>
    </w:rPr>
  </w:style>
  <w:style w:type="paragraph" w:styleId="MessageHeader">
    <w:name w:val="Message Header"/>
    <w:basedOn w:val="Normal"/>
    <w:rsid w:val="005846F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E33CF"/>
    <w:pPr>
      <w:ind w:left="720"/>
      <w:contextualSpacing/>
    </w:pPr>
  </w:style>
  <w:style w:type="paragraph" w:styleId="NormalWeb">
    <w:name w:val="Normal (Web)"/>
    <w:basedOn w:val="Normal"/>
    <w:uiPriority w:val="99"/>
    <w:rsid w:val="002D1078"/>
    <w:pPr>
      <w:spacing w:beforeLines="1" w:afterLines="1"/>
    </w:pPr>
    <w:rPr>
      <w:rFonts w:ascii="Times" w:hAnsi="Times"/>
      <w:sz w:val="20"/>
      <w:szCs w:val="20"/>
      <w:lang w:eastAsia="en-US"/>
    </w:rPr>
  </w:style>
  <w:style w:type="character" w:styleId="Hyperlink">
    <w:name w:val="Hyperlink"/>
    <w:basedOn w:val="DefaultParagraphFont"/>
    <w:rsid w:val="002D107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D8370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A0A2D"/>
    <w:rPr>
      <w:rFonts w:ascii="Verdana" w:hAnsi="Verdana"/>
    </w:rPr>
  </w:style>
  <w:style w:type="paragraph" w:styleId="Heading1">
    <w:name w:val="heading 1"/>
    <w:basedOn w:val="Normal"/>
    <w:next w:val="Normal"/>
    <w:qFormat/>
    <w:rsid w:val="001D7DD1"/>
    <w:pPr>
      <w:numPr>
        <w:numId w:val="3"/>
      </w:numPr>
      <w:spacing w:before="120" w:after="120"/>
      <w:outlineLvl w:val="0"/>
    </w:pPr>
    <w:rPr>
      <w:b/>
      <w:caps/>
      <w:sz w:val="24"/>
      <w:szCs w:val="24"/>
    </w:rPr>
  </w:style>
  <w:style w:type="paragraph" w:styleId="Heading2">
    <w:name w:val="heading 2"/>
    <w:basedOn w:val="Normal"/>
    <w:next w:val="Normal"/>
    <w:qFormat/>
    <w:rsid w:val="001D7DD1"/>
    <w:pPr>
      <w:numPr>
        <w:ilvl w:val="1"/>
        <w:numId w:val="3"/>
      </w:numPr>
      <w:spacing w:after="120"/>
      <w:outlineLvl w:val="1"/>
    </w:pPr>
    <w:rPr>
      <w:b/>
      <w:caps/>
      <w:sz w:val="22"/>
    </w:rPr>
  </w:style>
  <w:style w:type="paragraph" w:styleId="Heading3">
    <w:name w:val="heading 3"/>
    <w:basedOn w:val="Normal"/>
    <w:next w:val="Normal"/>
    <w:qFormat/>
    <w:rsid w:val="001D7DD1"/>
    <w:pPr>
      <w:numPr>
        <w:ilvl w:val="2"/>
        <w:numId w:val="3"/>
      </w:numPr>
      <w:spacing w:after="120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1D7DD1"/>
    <w:pPr>
      <w:spacing w:after="120"/>
      <w:ind w:left="850"/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1D7DD1"/>
    <w:pPr>
      <w:spacing w:after="120"/>
      <w:ind w:left="850"/>
      <w:outlineLvl w:val="4"/>
    </w:pPr>
    <w:rPr>
      <w:u w:val="single"/>
    </w:rPr>
  </w:style>
  <w:style w:type="paragraph" w:styleId="Heading6">
    <w:name w:val="heading 6"/>
    <w:basedOn w:val="Normal"/>
    <w:next w:val="Normal"/>
    <w:qFormat/>
    <w:rsid w:val="001D7DD1"/>
    <w:pPr>
      <w:spacing w:before="120"/>
      <w:ind w:left="850"/>
      <w:outlineLvl w:val="5"/>
    </w:pPr>
    <w:rPr>
      <w:i/>
    </w:rPr>
  </w:style>
  <w:style w:type="paragraph" w:styleId="Heading7">
    <w:name w:val="heading 7"/>
    <w:basedOn w:val="Normal"/>
    <w:next w:val="Normal"/>
    <w:qFormat/>
    <w:rsid w:val="001D7DD1"/>
    <w:pPr>
      <w:tabs>
        <w:tab w:val="left" w:pos="1728"/>
      </w:tabs>
      <w:spacing w:after="120"/>
      <w:ind w:left="850"/>
      <w:outlineLvl w:val="6"/>
    </w:pPr>
  </w:style>
  <w:style w:type="paragraph" w:styleId="Heading8">
    <w:name w:val="heading 8"/>
    <w:basedOn w:val="Normal"/>
    <w:next w:val="Normal"/>
    <w:qFormat/>
    <w:rsid w:val="005846FF"/>
    <w:pPr>
      <w:spacing w:before="240" w:after="60"/>
      <w:outlineLvl w:val="7"/>
    </w:pPr>
    <w:rPr>
      <w:i/>
      <w:iCs/>
      <w:sz w:val="24"/>
      <w:szCs w:val="24"/>
    </w:rPr>
  </w:style>
  <w:style w:type="paragraph" w:styleId="Heading9">
    <w:name w:val="heading 9"/>
    <w:basedOn w:val="Normal"/>
    <w:next w:val="Normal"/>
    <w:qFormat/>
    <w:rsid w:val="005846FF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viderAppendix">
    <w:name w:val="Divider Appendix"/>
    <w:basedOn w:val="Normal"/>
    <w:next w:val="Normal"/>
    <w:rsid w:val="0074200A"/>
    <w:pPr>
      <w:spacing w:before="3600" w:after="240"/>
      <w:ind w:left="2160" w:hanging="2160"/>
      <w:jc w:val="center"/>
    </w:pPr>
    <w:rPr>
      <w:b/>
      <w:caps/>
      <w:sz w:val="24"/>
    </w:rPr>
  </w:style>
  <w:style w:type="paragraph" w:customStyle="1" w:styleId="DividerAttachment">
    <w:name w:val="Divider Attachment"/>
    <w:basedOn w:val="DividerAppendix"/>
    <w:next w:val="Normal"/>
    <w:rsid w:val="0074200A"/>
  </w:style>
  <w:style w:type="paragraph" w:styleId="Footer">
    <w:name w:val="footer"/>
    <w:basedOn w:val="Normal"/>
    <w:rsid w:val="0074200A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rsid w:val="0074200A"/>
    <w:pPr>
      <w:tabs>
        <w:tab w:val="center" w:pos="4153"/>
        <w:tab w:val="right" w:pos="8306"/>
      </w:tabs>
    </w:pPr>
  </w:style>
  <w:style w:type="paragraph" w:customStyle="1" w:styleId="HeadingAppendix">
    <w:name w:val="Heading Appendix"/>
    <w:basedOn w:val="DividerAppendix"/>
    <w:next w:val="Normal"/>
    <w:rsid w:val="001D7DD1"/>
    <w:pPr>
      <w:spacing w:before="120" w:after="120"/>
      <w:ind w:left="2376" w:hanging="2376"/>
      <w:jc w:val="left"/>
    </w:pPr>
  </w:style>
  <w:style w:type="paragraph" w:customStyle="1" w:styleId="HeadingAttachment">
    <w:name w:val="Heading Attachment"/>
    <w:basedOn w:val="HeadingAppendix"/>
    <w:next w:val="Normal"/>
    <w:rsid w:val="001D7DD1"/>
  </w:style>
  <w:style w:type="paragraph" w:customStyle="1" w:styleId="HeadingTOC">
    <w:name w:val="Heading TOC"/>
    <w:basedOn w:val="Normal"/>
    <w:next w:val="Normal"/>
    <w:rsid w:val="001D7DD1"/>
    <w:pPr>
      <w:spacing w:after="120"/>
      <w:jc w:val="center"/>
    </w:pPr>
    <w:rPr>
      <w:b/>
      <w:caps/>
      <w:sz w:val="24"/>
      <w:szCs w:val="24"/>
    </w:rPr>
  </w:style>
  <w:style w:type="paragraph" w:customStyle="1" w:styleId="IndexAppendix">
    <w:name w:val="Index Appendix"/>
    <w:basedOn w:val="Normal"/>
    <w:rsid w:val="001D7DD1"/>
    <w:pPr>
      <w:ind w:left="2160"/>
    </w:pPr>
  </w:style>
  <w:style w:type="paragraph" w:customStyle="1" w:styleId="Normal1">
    <w:name w:val="Normal 1"/>
    <w:basedOn w:val="Normal"/>
    <w:rsid w:val="00F21690"/>
    <w:pPr>
      <w:ind w:left="850" w:hanging="850"/>
      <w:jc w:val="both"/>
    </w:pPr>
  </w:style>
  <w:style w:type="paragraph" w:customStyle="1" w:styleId="Normal2">
    <w:name w:val="Normal 2"/>
    <w:basedOn w:val="Normal"/>
    <w:rsid w:val="00F21690"/>
    <w:pPr>
      <w:ind w:left="850"/>
      <w:jc w:val="both"/>
    </w:pPr>
  </w:style>
  <w:style w:type="paragraph" w:customStyle="1" w:styleId="Normal3">
    <w:name w:val="Normal 3"/>
    <w:basedOn w:val="Normal2"/>
    <w:rsid w:val="00F21690"/>
    <w:pPr>
      <w:tabs>
        <w:tab w:val="left" w:pos="850"/>
        <w:tab w:val="left" w:pos="1699"/>
      </w:tabs>
      <w:ind w:left="1700" w:hanging="850"/>
    </w:pPr>
  </w:style>
  <w:style w:type="paragraph" w:styleId="EnvelopeAddress">
    <w:name w:val="envelope address"/>
    <w:basedOn w:val="Normal"/>
    <w:rsid w:val="005846FF"/>
    <w:pPr>
      <w:framePr w:w="7920" w:h="1980" w:hRule="exact" w:hSpace="180" w:wrap="auto" w:hAnchor="page" w:xAlign="center" w:yAlign="bottom"/>
      <w:ind w:left="2880"/>
    </w:pPr>
    <w:rPr>
      <w:rFonts w:cs="Arial"/>
      <w:sz w:val="24"/>
      <w:szCs w:val="24"/>
    </w:rPr>
  </w:style>
  <w:style w:type="paragraph" w:styleId="EnvelopeReturn">
    <w:name w:val="envelope return"/>
    <w:basedOn w:val="Normal"/>
    <w:rsid w:val="005846FF"/>
    <w:rPr>
      <w:rFonts w:cs="Arial"/>
    </w:rPr>
  </w:style>
  <w:style w:type="paragraph" w:styleId="Title">
    <w:name w:val="Title"/>
    <w:basedOn w:val="Normal"/>
    <w:qFormat/>
    <w:rsid w:val="005846FF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Subtitle">
    <w:name w:val="Subtitle"/>
    <w:basedOn w:val="Normal"/>
    <w:qFormat/>
    <w:rsid w:val="005846FF"/>
    <w:pPr>
      <w:spacing w:after="60"/>
      <w:jc w:val="center"/>
      <w:outlineLvl w:val="1"/>
    </w:pPr>
    <w:rPr>
      <w:rFonts w:cs="Arial"/>
      <w:sz w:val="24"/>
      <w:szCs w:val="24"/>
    </w:rPr>
  </w:style>
  <w:style w:type="paragraph" w:styleId="MessageHeader">
    <w:name w:val="Message Header"/>
    <w:basedOn w:val="Normal"/>
    <w:rsid w:val="005846F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7E33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4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0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8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73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07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35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56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80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294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5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09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28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81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472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55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printerSettings" Target="printerSettings/printerSettings1.bin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http://www.westhillelrick.org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154</Words>
  <Characters>878</Characters>
  <Application>Microsoft Macintosh Word</Application>
  <DocSecurity>0</DocSecurity>
  <Lines>7</Lines>
  <Paragraphs>1</Paragraphs>
  <ScaleCrop>false</ScaleCrop>
  <Company>Subsea 7</Company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 Seward</dc:creator>
  <cp:lastModifiedBy>Mervyn Barr</cp:lastModifiedBy>
  <cp:revision>4</cp:revision>
  <cp:lastPrinted>2015-05-29T13:33:00Z</cp:lastPrinted>
  <dcterms:created xsi:type="dcterms:W3CDTF">2015-05-29T13:33:00Z</dcterms:created>
  <dcterms:modified xsi:type="dcterms:W3CDTF">2016-06-06T20:00:00Z</dcterms:modified>
</cp:coreProperties>
</file>